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E0C" w:rsidRPr="006C0E0C" w:rsidRDefault="006C0E0C" w:rsidP="006C0E0C">
      <w:pPr>
        <w:widowControl/>
        <w:shd w:val="clear" w:color="auto" w:fill="FFFFFF"/>
        <w:spacing w:line="360" w:lineRule="auto"/>
        <w:jc w:val="center"/>
        <w:rPr>
          <w:rFonts w:ascii="微软雅黑" w:eastAsia="微软雅黑" w:hAnsi="微软雅黑" w:cs="宋体"/>
          <w:kern w:val="0"/>
          <w:szCs w:val="21"/>
        </w:rPr>
      </w:pPr>
      <w:r w:rsidRPr="006C0E0C">
        <w:rPr>
          <w:rFonts w:ascii="微软雅黑" w:eastAsia="微软雅黑" w:hAnsi="微软雅黑" w:cs="宋体" w:hint="eastAsia"/>
          <w:b/>
          <w:bCs/>
          <w:kern w:val="0"/>
        </w:rPr>
        <w:t>湖南大学教学奖励办法</w:t>
      </w:r>
    </w:p>
    <w:p w:rsidR="006C0E0C" w:rsidRPr="006C0E0C" w:rsidRDefault="006C0E0C" w:rsidP="006C0E0C">
      <w:pPr>
        <w:widowControl/>
        <w:shd w:val="clear" w:color="auto" w:fill="FFFFFF"/>
        <w:jc w:val="center"/>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湖大教字〔2016〕42号</w:t>
      </w:r>
    </w:p>
    <w:p w:rsidR="006C0E0C" w:rsidRPr="006C0E0C" w:rsidRDefault="006C0E0C" w:rsidP="006C0E0C">
      <w:pPr>
        <w:widowControl/>
        <w:shd w:val="clear" w:color="auto" w:fill="FFFFFF"/>
        <w:jc w:val="center"/>
        <w:rPr>
          <w:rFonts w:ascii="微软雅黑" w:eastAsia="微软雅黑" w:hAnsi="微软雅黑" w:cs="宋体" w:hint="eastAsia"/>
          <w:kern w:val="0"/>
          <w:szCs w:val="21"/>
        </w:rPr>
      </w:pPr>
      <w:r w:rsidRPr="006C0E0C">
        <w:rPr>
          <w:rFonts w:ascii="微软雅黑" w:eastAsia="微软雅黑" w:hAnsi="微软雅黑" w:cs="宋体" w:hint="eastAsia"/>
          <w:b/>
          <w:bCs/>
          <w:kern w:val="0"/>
        </w:rPr>
        <w:t>第一章 总则</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第一条 为确保以人才培养为中心和本科、研究生课程教学的基础地位，贯彻落实教育部《关于全面提高高等教育质量的若干意见》，充分调动广大教师教学工作积极性和创造性，不断提升教师教学能力和水平，全面推进我校教学质量的稳步提升，结合学校实际，学校按照相应标准对在教学中表现突出的个人或集体进行奖励。特制订本办法。</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第二条 学校设立教学成果奖、教学名师奖、教学竞赛奖、创新创业优秀指导教师奖四类。</w:t>
      </w:r>
    </w:p>
    <w:p w:rsidR="006C0E0C" w:rsidRPr="006C0E0C" w:rsidRDefault="006C0E0C" w:rsidP="006C0E0C">
      <w:pPr>
        <w:widowControl/>
        <w:shd w:val="clear" w:color="auto" w:fill="FFFFFF"/>
        <w:jc w:val="center"/>
        <w:rPr>
          <w:rFonts w:ascii="微软雅黑" w:eastAsia="微软雅黑" w:hAnsi="微软雅黑" w:cs="宋体" w:hint="eastAsia"/>
          <w:kern w:val="0"/>
          <w:szCs w:val="21"/>
        </w:rPr>
      </w:pPr>
      <w:r w:rsidRPr="006C0E0C">
        <w:rPr>
          <w:rFonts w:ascii="微软雅黑" w:eastAsia="微软雅黑" w:hAnsi="微软雅黑" w:cs="宋体" w:hint="eastAsia"/>
          <w:b/>
          <w:bCs/>
          <w:kern w:val="0"/>
        </w:rPr>
        <w:t>第二章 奖励项目</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第三条 教学成果奖。学校每两年开展一次校级教学成果奖评选，每次评选一等奖15项，二、三等奖若干项。校级教学成果奖一等奖奖励3万元。</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以湖南大学为第一完成单位/完成人，获得国家级教学成果或中国研究生教育成果奖特等奖、一等奖和二等奖，以及省部级教学成果或全国专业学位研究生教育指导委员会教育成果特等奖、一等奖和二等奖，除国家和省部奖励外，学校给予奖励。国家级教学成果奖特等奖100万元，一等奖奖励60万元，二等奖奖励40万元。省级教学成果奖一等奖奖励20万元，二等奖奖励10万元，三等奖奖励5万元。</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第四条 教学名师奖。校级教学名师奖每年评选一次，坚持宁缺勿滥，每次评选不超过3人，每人奖励8万元。校级教学名师候选人须坚持立德树人、教学质量至上的准则，不仅教学水平高、教学效果好，并且在教学研究和教学改革中有突出的成绩，是教书育人的优秀典型。</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第五条 教学竞赛奖。校级讲课比赛每年举行一次，每次评选一等奖5名，二等奖13名。一等奖奖励1万元，二等奖奖励0.5万元，优秀组织奖奖励0.2万元。校级讲课比赛具体实施办法，由教务处负责制订公布。</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lastRenderedPageBreak/>
        <w:t>国家级教学竞赛一等奖奖励5万元，二等奖奖励3万元。省部级教学竞赛一等奖奖励2万元，二等奖奖励1万元。国家级教学竞赛是指以教育部发文主办的全国性教学竞赛，各类国家级教学指导委员会组织的比赛参照省部级奖励。获省级及以上优秀组织奖奖励0.5万元。</w:t>
      </w:r>
    </w:p>
    <w:p w:rsidR="006C0E0C" w:rsidRPr="006C0E0C" w:rsidRDefault="006C0E0C" w:rsidP="006C0E0C">
      <w:pPr>
        <w:widowControl/>
        <w:shd w:val="clear" w:color="auto" w:fill="FFFFFF"/>
        <w:jc w:val="left"/>
        <w:rPr>
          <w:rFonts w:ascii="微软雅黑" w:eastAsia="微软雅黑" w:hAnsi="微软雅黑" w:cs="宋体" w:hint="eastAsia"/>
          <w:color w:val="FF0000"/>
          <w:kern w:val="0"/>
          <w:szCs w:val="21"/>
        </w:rPr>
      </w:pPr>
      <w:r w:rsidRPr="006C0E0C">
        <w:rPr>
          <w:rFonts w:ascii="微软雅黑" w:eastAsia="微软雅黑" w:hAnsi="微软雅黑" w:cs="宋体" w:hint="eastAsia"/>
          <w:color w:val="FF0000"/>
          <w:kern w:val="0"/>
          <w:szCs w:val="21"/>
        </w:rPr>
        <w:t>第六条 创新创业优秀指导教师奖。学校每年公布一次创新创业优秀指导教师奖名单，奖励在指导本科生、研究生学科竞赛、大学生创新训练计划项目和其他创新创业实践等活动中取得突出成果的教师（或教师团队，下同）。</w:t>
      </w:r>
    </w:p>
    <w:p w:rsidR="006C0E0C" w:rsidRPr="006C0E0C" w:rsidRDefault="006C0E0C" w:rsidP="006C0E0C">
      <w:pPr>
        <w:widowControl/>
        <w:shd w:val="clear" w:color="auto" w:fill="FFFFFF"/>
        <w:jc w:val="left"/>
        <w:rPr>
          <w:rFonts w:ascii="微软雅黑" w:eastAsia="微软雅黑" w:hAnsi="微软雅黑" w:cs="宋体" w:hint="eastAsia"/>
          <w:color w:val="FF0000"/>
          <w:kern w:val="0"/>
          <w:szCs w:val="21"/>
        </w:rPr>
      </w:pPr>
      <w:r w:rsidRPr="006C0E0C">
        <w:rPr>
          <w:rFonts w:ascii="微软雅黑" w:eastAsia="微软雅黑" w:hAnsi="微软雅黑" w:cs="宋体" w:hint="eastAsia"/>
          <w:color w:val="FF0000"/>
          <w:kern w:val="0"/>
          <w:szCs w:val="21"/>
        </w:rPr>
        <w:t>学科竞赛类型分为A、B两类，A类为省教育厅纳入统计范围及学校重点支持的竞赛，B类为各部委、教指委、行业协会等社会机构组织的有较大影响的全国竞赛和其他有较大影响的国际竞赛。学科竞赛类型由教务处和研究生院根据当年实际情况认定和公布。</w:t>
      </w:r>
    </w:p>
    <w:p w:rsidR="006C0E0C" w:rsidRPr="006C0E0C" w:rsidRDefault="006C0E0C" w:rsidP="006C0E0C">
      <w:pPr>
        <w:widowControl/>
        <w:shd w:val="clear" w:color="auto" w:fill="FFFFFF"/>
        <w:jc w:val="left"/>
        <w:rPr>
          <w:rFonts w:ascii="微软雅黑" w:eastAsia="微软雅黑" w:hAnsi="微软雅黑" w:cs="宋体" w:hint="eastAsia"/>
          <w:color w:val="FF0000"/>
          <w:kern w:val="0"/>
          <w:szCs w:val="21"/>
        </w:rPr>
      </w:pPr>
      <w:r w:rsidRPr="006C0E0C">
        <w:rPr>
          <w:rFonts w:ascii="微软雅黑" w:eastAsia="微软雅黑" w:hAnsi="微软雅黑" w:cs="宋体" w:hint="eastAsia"/>
          <w:color w:val="FF0000"/>
          <w:kern w:val="0"/>
          <w:szCs w:val="21"/>
        </w:rPr>
        <w:t>指导A类竞赛获全国一等奖及以上，每项奖励2万元，全国二等奖或省一等奖及以上，每项奖励1万元。A类竞赛学校获奖整体成绩综合排名进入全国前10名，奖励指导教师整体团队5万元；全国前20名或全省第1名，奖励指导教师整体团队3万元；全省前3名，奖励指导教师整体团队1万元。学校整体成绩综合排名以大赛组委会公布排名为标准，组委会未公布排名的，由教务处根据大赛组委会公布的获奖情况，依次按获奖等级和数量进行排名认定。</w:t>
      </w:r>
    </w:p>
    <w:p w:rsidR="006C0E0C" w:rsidRPr="006C0E0C" w:rsidRDefault="006C0E0C" w:rsidP="006C0E0C">
      <w:pPr>
        <w:widowControl/>
        <w:shd w:val="clear" w:color="auto" w:fill="FFFFFF"/>
        <w:jc w:val="left"/>
        <w:rPr>
          <w:rFonts w:ascii="微软雅黑" w:eastAsia="微软雅黑" w:hAnsi="微软雅黑" w:cs="宋体" w:hint="eastAsia"/>
          <w:color w:val="FF0000"/>
          <w:kern w:val="0"/>
          <w:szCs w:val="21"/>
        </w:rPr>
      </w:pPr>
      <w:r w:rsidRPr="006C0E0C">
        <w:rPr>
          <w:rFonts w:ascii="微软雅黑" w:eastAsia="微软雅黑" w:hAnsi="微软雅黑" w:cs="宋体" w:hint="eastAsia"/>
          <w:color w:val="FF0000"/>
          <w:kern w:val="0"/>
          <w:szCs w:val="21"/>
        </w:rPr>
        <w:t>A类竞赛中由教育部发起的“互联网+”大学生创新创业大赛获全国金奖，每项奖励10万元；由教育部参与主办并颁奖的“挑战杯”全国大学生课外学术科技作品竞赛获全国一等奖及以上、“创青春”全国大学生创业大赛获全国金奖，每项奖励5万元；</w:t>
      </w:r>
    </w:p>
    <w:p w:rsidR="006C0E0C" w:rsidRPr="006C0E0C" w:rsidRDefault="006C0E0C" w:rsidP="006C0E0C">
      <w:pPr>
        <w:widowControl/>
        <w:shd w:val="clear" w:color="auto" w:fill="FFFFFF"/>
        <w:jc w:val="left"/>
        <w:rPr>
          <w:rFonts w:ascii="微软雅黑" w:eastAsia="微软雅黑" w:hAnsi="微软雅黑" w:cs="宋体" w:hint="eastAsia"/>
          <w:color w:val="FF0000"/>
          <w:kern w:val="0"/>
          <w:szCs w:val="21"/>
        </w:rPr>
      </w:pPr>
      <w:r w:rsidRPr="006C0E0C">
        <w:rPr>
          <w:rFonts w:ascii="微软雅黑" w:eastAsia="微软雅黑" w:hAnsi="微软雅黑" w:cs="宋体" w:hint="eastAsia"/>
          <w:color w:val="FF0000"/>
          <w:kern w:val="0"/>
          <w:szCs w:val="21"/>
        </w:rPr>
        <w:t>B类竞赛获全国一等奖及以上，每项奖励0.5万元。指导大学生创新训练计划项目和其他创新创业实践等活动中取得突出成果的，由教务处和研究生院组织认定后，参照学科竞赛执行。</w:t>
      </w:r>
    </w:p>
    <w:p w:rsidR="006C0E0C" w:rsidRPr="006C0E0C" w:rsidRDefault="006C0E0C" w:rsidP="006C0E0C">
      <w:pPr>
        <w:widowControl/>
        <w:shd w:val="clear" w:color="auto" w:fill="FFFFFF"/>
        <w:jc w:val="left"/>
        <w:rPr>
          <w:rFonts w:ascii="微软雅黑" w:eastAsia="微软雅黑" w:hAnsi="微软雅黑" w:cs="宋体" w:hint="eastAsia"/>
          <w:color w:val="FF0000"/>
          <w:kern w:val="0"/>
          <w:szCs w:val="21"/>
        </w:rPr>
      </w:pPr>
      <w:r w:rsidRPr="006C0E0C">
        <w:rPr>
          <w:rFonts w:ascii="微软雅黑" w:eastAsia="微软雅黑" w:hAnsi="微软雅黑" w:cs="宋体" w:hint="eastAsia"/>
          <w:color w:val="FF0000"/>
          <w:kern w:val="0"/>
          <w:szCs w:val="21"/>
        </w:rPr>
        <w:t>同一届竞赛，取最高等级奖励。</w:t>
      </w:r>
    </w:p>
    <w:p w:rsidR="006C0E0C" w:rsidRPr="006C0E0C" w:rsidRDefault="006C0E0C" w:rsidP="006C0E0C">
      <w:pPr>
        <w:widowControl/>
        <w:shd w:val="clear" w:color="auto" w:fill="FFFFFF"/>
        <w:jc w:val="center"/>
        <w:rPr>
          <w:rFonts w:ascii="微软雅黑" w:eastAsia="微软雅黑" w:hAnsi="微软雅黑" w:cs="宋体" w:hint="eastAsia"/>
          <w:kern w:val="0"/>
          <w:szCs w:val="21"/>
        </w:rPr>
      </w:pPr>
      <w:r w:rsidRPr="006C0E0C">
        <w:rPr>
          <w:rFonts w:ascii="微软雅黑" w:eastAsia="微软雅黑" w:hAnsi="微软雅黑" w:cs="宋体" w:hint="eastAsia"/>
          <w:b/>
          <w:bCs/>
          <w:kern w:val="0"/>
        </w:rPr>
        <w:t>第三章 奖励实施</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lastRenderedPageBreak/>
        <w:t>第七条 教学奖励经费分别奖励给个人、团队和单位。奖励给个人的奖金直接分配给个人，奖励给团队的奖金由负责人或第一完成人负责分配。</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第八条 学校根据教学奖项评选需要，成立校级评审组，根据不同奖项进行设置，一般不少于7人，对候选人（或项目）进行评议、复核、审定。教务处、研究生院分别负责相关组织工作。</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第九条 获得省部级奖项的奖励，按获奖等级进行奖励。学校设立的奖励项目，学校对拟奖励项目予以公示，公示期为10个工作日。如对拟奖励项目有异议的，应在公示期内向学校有关单位提出。</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第十条 各项奖励金额均为税前奖金，获得奖励的个人按章纳税。奖金发放方式按照计划财务处有关规定执行。</w:t>
      </w:r>
    </w:p>
    <w:p w:rsidR="006C0E0C" w:rsidRPr="006C0E0C" w:rsidRDefault="006C0E0C" w:rsidP="006C0E0C">
      <w:pPr>
        <w:widowControl/>
        <w:shd w:val="clear" w:color="auto" w:fill="FFFFFF"/>
        <w:jc w:val="center"/>
        <w:rPr>
          <w:rFonts w:ascii="微软雅黑" w:eastAsia="微软雅黑" w:hAnsi="微软雅黑" w:cs="宋体" w:hint="eastAsia"/>
          <w:kern w:val="0"/>
          <w:szCs w:val="21"/>
        </w:rPr>
      </w:pPr>
      <w:r w:rsidRPr="006C0E0C">
        <w:rPr>
          <w:rFonts w:ascii="微软雅黑" w:eastAsia="微软雅黑" w:hAnsi="微软雅黑" w:cs="宋体" w:hint="eastAsia"/>
          <w:b/>
          <w:bCs/>
          <w:kern w:val="0"/>
        </w:rPr>
        <w:t>第四章 附则</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第十一条 2016年1月1日以后取得的教学成果按本办法进行奖励。《湖南大学教学成果申报、评选与奖励办法》（湖大教字[2009]34号）、《湖南大学研究性教学比赛办法》（湖大教字[2008]3号）自行废止。</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第十二条 本办法由教务处、研究生院负责解释。</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附1：湖南大学教学成果奖评选办法</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附2：湖南大学教学名师评选办法</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附1:</w:t>
      </w:r>
    </w:p>
    <w:p w:rsidR="006C0E0C" w:rsidRPr="006C0E0C" w:rsidRDefault="006C0E0C" w:rsidP="006C0E0C">
      <w:pPr>
        <w:widowControl/>
        <w:shd w:val="clear" w:color="auto" w:fill="FFFFFF"/>
        <w:jc w:val="center"/>
        <w:rPr>
          <w:rFonts w:ascii="微软雅黑" w:eastAsia="微软雅黑" w:hAnsi="微软雅黑" w:cs="宋体" w:hint="eastAsia"/>
          <w:kern w:val="0"/>
          <w:szCs w:val="21"/>
        </w:rPr>
      </w:pPr>
      <w:r w:rsidRPr="006C0E0C">
        <w:rPr>
          <w:rFonts w:ascii="微软雅黑" w:eastAsia="微软雅黑" w:hAnsi="微软雅黑" w:cs="宋体" w:hint="eastAsia"/>
          <w:b/>
          <w:bCs/>
          <w:kern w:val="0"/>
        </w:rPr>
        <w:t>湖南大学教学成果奖评选办法</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为贯彻落实国务院《教学成果奖励条例》，根据国家教育部和省教育厅有关文件精神做好我校教学成果奖申报与评选工作，特制订本办法。</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一、评审奖励对象与范围</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lastRenderedPageBreak/>
        <w:t>（一）对象：在我校从事高等教育教学工作的教师、教学辅助人员、教学管理人员。在同等条件下，长期从事公共课、基础课教学的一线教师和青年教师取得的成果可优先考虑。</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二）范围：教学成果是指反映教育教学规律，针对目前教育教学中存在的问题、提出有效解决办法、实施效果明显、具有独创性、新颖性、实用性，具有创新点和应用推广价值，对提高教学水平和教学质量产生明显效果的教育教学方案。</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主要包括以下三个方面：</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1.根据培养目标，运用现代教育教学手段，在加强思想教育、文化素质教育、美育与创新创业教育和开展课程、教材、实验实习和教学基地建设等方面，坚持教书育人，在转变教育思想，探索教学规律，优化培养方案，改革课程体系，更新教学内容，改进教学方法、实验技术，培养学生的创新、创业精神和实践能力，促进学生德智体等全面发展，编撰高质量教材，提高教学水平和教育质量等方面的成果。</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2.根据教育目的和教育教学规律，在组织教学工作，推动教学改革，加强专业（学科）、教师队伍、课程、教材、实验实习基地、教风和学风建设，指导大学生学科竞赛与创新创业实践活动，加强信息技术与教育教学融合，促进产学研相结合等方面的成果。</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3.结合自身特点，推广、应用已有的教学成果，并在实践中进一步创新和发展，对提高教育教学质量有明显成效的成果。</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二、成果申报条件</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（一）教育思想正确，符合办学方向和教育教学规律，符合高等教育改革和发展的方向；</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（二）有明显特色和较高水平，在教学内容、方法和手段等方面有所创新和突破，并经过两年以上实践检验，在一定范围内有示范作用和推广价值；</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（三）有反映本成果的方案、教材、总结、论文和其他有关证明材料；</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lastRenderedPageBreak/>
        <w:t>（四）申请人和主要完成人要为人师表，直接承担教学、教学管理和教学辅助工作，且在相应岗位上连续工作三年以上；</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（五）集体完成的成果，由成果的主要完成人申请，合作完成的成果，由成果第一负责人所在单位负责预评和向学校推荐，每项成果的主要完成单位不得超过3个。</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三、成果评审和争议处理</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一）学校成立校教学成果奖评审组，由校领导和教务处、研究生院、校聘评审专家组成，负责校级教学成果的评审和省级教学成果的推荐工作，教务处负责相关组织工作。各学院要成立由院领导和正、副教授组成的不少于5人的评审小组（分管教学的副院长任评审组组长），负责校级教学成果奖的推荐工作。</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二）校级教学成果奖每次评选一等奖15项，二、三等奖若干项。由校教学成果奖评审组以无记名投票方式产生。所有奖项均须获到会评委总数三分之二以上赞成。省教育厅对校级教学成果奖评选有特别要求时，按省教育厅文件执行。</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三）校级教学成果奖实行公示制度。公示期间，任何组织和个人若对获奖成果有异议的，应实名据实向教务处反映情况，学校将对收到的意见组织调查并予以反馈，同时按照学校有关纪律规定为反映者严格保密，不受理匿名反映情况。如成果经查实确属弄虚作假的，即取消其获奖资格。</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附2:</w:t>
      </w:r>
    </w:p>
    <w:p w:rsidR="006C0E0C" w:rsidRPr="006C0E0C" w:rsidRDefault="006C0E0C" w:rsidP="006C0E0C">
      <w:pPr>
        <w:widowControl/>
        <w:shd w:val="clear" w:color="auto" w:fill="FFFFFF"/>
        <w:jc w:val="center"/>
        <w:rPr>
          <w:rFonts w:ascii="微软雅黑" w:eastAsia="微软雅黑" w:hAnsi="微软雅黑" w:cs="宋体" w:hint="eastAsia"/>
          <w:kern w:val="0"/>
          <w:szCs w:val="21"/>
        </w:rPr>
      </w:pPr>
      <w:r w:rsidRPr="006C0E0C">
        <w:rPr>
          <w:rFonts w:ascii="微软雅黑" w:eastAsia="微软雅黑" w:hAnsi="微软雅黑" w:cs="宋体" w:hint="eastAsia"/>
          <w:b/>
          <w:bCs/>
          <w:kern w:val="0"/>
        </w:rPr>
        <w:t>湖南大学教学名师评选办法</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第一条 为全面促进我校教学质量和教学水平的提高，培养和造就一批优秀的教学名师和教学骨干，特制定本办法。</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第二条 评选对象</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lastRenderedPageBreak/>
        <w:t>教师始终坚持以德育人、教学质量至上的准则，潜心教学，教学水平深得学生认同，本科教学规范好，学生、督导、同行评价好，且在教学研究、教学改革、创新创业指导等方面有突出成绩。已获国家、省级教学名师者不参与此评选。</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第三条 评选条件</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参评教师应是长期从事教学工作的一线教师，教学师德高、教学水平优、学术造诣精、教学效果好，学生受益深且具备以下基本条件。但在本科教学方面有特别影响或特别贡献的教师，对定量要求的条件可适当放宽。</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（一）湖南大学在职全职教师，从事高校教学工作10年以上（含10年）且在湖南大学从事本科教学工作8年以上（含8年）；</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（二）师德高尚，为人师表，在教书育人方面有显著成绩，受到学生的普遍尊敬；</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（三）潜心教学，特色明显，原则上连续主讲5年以上（含5年）本科生课程，形成品牌，并在校内外有较大影响；近三年本科教学工作量达到学院本科教学平均工作量。</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（四）治学严谨，成果丰硕，积极开展学术研究，教学成果（特色）和科研在全校乃至国内同行中有较大影响；</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（五）精心指导，誉满课堂，从学生、督导、同行、本科教学规范多维度综合评价，近三年课堂教学质量评价优秀。无教学事故，并获得同行认可。</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第四条 评选人数及奖励办法</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（一）教学名师每年评选一次，每次评选3人，坚持宁缺勿滥的原则；</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（二）学校对教学名师颁发荣誉证书，并给予8万元/人的奖励；</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（三）获奖情况记入本人业务档案，作为考核、聘任、职务晋升和工资调级等的重要依据。</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第五条 评选程序</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lastRenderedPageBreak/>
        <w:t>（一）评选工作分为学院初评、学校组织评审、公示等环节进行，凡符合条件的教师在学校规定时间内均可申请。</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（二）各学院成立由学院领导和正、副教授组成的不少于5人的评审小组，严格审查申请人的参评材料，确定推荐候选人并报学校。</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（三）学校成立由校领导和人事处、教务处、教学质量监控与评价中心、研究生院、校聘评审专家组成的校评审组，对候选人进行评议、复核、审定。教务处负责相关组织工作。</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四）对教学名师评选实行公示制度，公示期间，若对以上人选有异议的，请实名据实向教务处反映情况，对于收到的意见学校将组织调查并予以反馈，同时按照学校有关纪律规定为反映者严格保密，不受理匿名反映情况。</w:t>
      </w:r>
    </w:p>
    <w:p w:rsidR="006C0E0C" w:rsidRPr="006C0E0C" w:rsidRDefault="006C0E0C" w:rsidP="006C0E0C">
      <w:pPr>
        <w:widowControl/>
        <w:shd w:val="clear" w:color="auto" w:fill="FFFFFF"/>
        <w:jc w:val="left"/>
        <w:rPr>
          <w:rFonts w:ascii="微软雅黑" w:eastAsia="微软雅黑" w:hAnsi="微软雅黑" w:cs="宋体" w:hint="eastAsia"/>
          <w:kern w:val="0"/>
          <w:szCs w:val="21"/>
        </w:rPr>
      </w:pPr>
      <w:r w:rsidRPr="006C0E0C">
        <w:rPr>
          <w:rFonts w:ascii="微软雅黑" w:eastAsia="微软雅黑" w:hAnsi="微软雅黑" w:cs="宋体" w:hint="eastAsia"/>
          <w:kern w:val="0"/>
          <w:szCs w:val="21"/>
        </w:rPr>
        <w:t>第六条 本办法由教务处负责解释。</w:t>
      </w:r>
    </w:p>
    <w:p w:rsidR="006C0E0C" w:rsidRPr="006C0E0C" w:rsidRDefault="006C0E0C" w:rsidP="006C0E0C">
      <w:pPr>
        <w:widowControl/>
        <w:pBdr>
          <w:top w:val="single" w:sz="6" w:space="1" w:color="auto"/>
        </w:pBdr>
        <w:jc w:val="center"/>
        <w:rPr>
          <w:rFonts w:ascii="Arial" w:eastAsia="宋体" w:hAnsi="Arial" w:cs="Arial" w:hint="eastAsia"/>
          <w:vanish/>
          <w:kern w:val="0"/>
          <w:sz w:val="16"/>
          <w:szCs w:val="16"/>
        </w:rPr>
      </w:pPr>
      <w:r w:rsidRPr="006C0E0C">
        <w:rPr>
          <w:rFonts w:ascii="Arial" w:eastAsia="宋体" w:hAnsi="Arial" w:cs="Arial" w:hint="eastAsia"/>
          <w:vanish/>
          <w:kern w:val="0"/>
          <w:sz w:val="16"/>
          <w:szCs w:val="16"/>
        </w:rPr>
        <w:t>窗体底端</w:t>
      </w:r>
    </w:p>
    <w:p w:rsidR="009F18C6" w:rsidRDefault="009F18C6"/>
    <w:sectPr w:rsidR="009F18C6" w:rsidSect="009F18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0E0C"/>
    <w:rsid w:val="006C0E0C"/>
    <w:rsid w:val="009F1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8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0E0C"/>
    <w:pPr>
      <w:widowControl/>
      <w:spacing w:line="360" w:lineRule="auto"/>
      <w:jc w:val="left"/>
    </w:pPr>
    <w:rPr>
      <w:rFonts w:ascii="宋体" w:eastAsia="宋体" w:hAnsi="宋体" w:cs="宋体"/>
      <w:kern w:val="0"/>
      <w:sz w:val="24"/>
      <w:szCs w:val="24"/>
    </w:rPr>
  </w:style>
  <w:style w:type="character" w:styleId="a4">
    <w:name w:val="Strong"/>
    <w:basedOn w:val="a0"/>
    <w:uiPriority w:val="22"/>
    <w:qFormat/>
    <w:rsid w:val="006C0E0C"/>
    <w:rPr>
      <w:b/>
      <w:bCs/>
    </w:rPr>
  </w:style>
  <w:style w:type="paragraph" w:styleId="z-">
    <w:name w:val="HTML Bottom of Form"/>
    <w:basedOn w:val="a"/>
    <w:next w:val="a"/>
    <w:link w:val="z-Char"/>
    <w:hidden/>
    <w:uiPriority w:val="99"/>
    <w:semiHidden/>
    <w:unhideWhenUsed/>
    <w:rsid w:val="006C0E0C"/>
    <w:pPr>
      <w:widowControl/>
      <w:pBdr>
        <w:top w:val="single" w:sz="6" w:space="1" w:color="auto"/>
      </w:pBdr>
      <w:jc w:val="center"/>
    </w:pPr>
    <w:rPr>
      <w:rFonts w:ascii="Arial" w:eastAsia="宋体" w:hAnsi="Arial" w:cs="Arial"/>
      <w:vanish/>
      <w:kern w:val="0"/>
      <w:sz w:val="16"/>
      <w:szCs w:val="16"/>
    </w:rPr>
  </w:style>
  <w:style w:type="character" w:customStyle="1" w:styleId="z-Char">
    <w:name w:val="z-窗体底端 Char"/>
    <w:basedOn w:val="a0"/>
    <w:link w:val="z-"/>
    <w:uiPriority w:val="99"/>
    <w:semiHidden/>
    <w:rsid w:val="006C0E0C"/>
    <w:rPr>
      <w:rFonts w:ascii="Arial" w:eastAsia="宋体"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divs>
    <w:div w:id="155652586">
      <w:bodyDiv w:val="1"/>
      <w:marLeft w:val="0"/>
      <w:marRight w:val="0"/>
      <w:marTop w:val="0"/>
      <w:marBottom w:val="0"/>
      <w:divBdr>
        <w:top w:val="none" w:sz="0" w:space="0" w:color="auto"/>
        <w:left w:val="none" w:sz="0" w:space="0" w:color="auto"/>
        <w:bottom w:val="none" w:sz="0" w:space="0" w:color="auto"/>
        <w:right w:val="none" w:sz="0" w:space="0" w:color="auto"/>
      </w:divBdr>
      <w:divsChild>
        <w:div w:id="1236353746">
          <w:marLeft w:val="0"/>
          <w:marRight w:val="0"/>
          <w:marTop w:val="0"/>
          <w:marBottom w:val="0"/>
          <w:divBdr>
            <w:top w:val="none" w:sz="0" w:space="0" w:color="auto"/>
            <w:left w:val="none" w:sz="0" w:space="0" w:color="auto"/>
            <w:bottom w:val="none" w:sz="0" w:space="0" w:color="auto"/>
            <w:right w:val="none" w:sz="0" w:space="0" w:color="auto"/>
          </w:divBdr>
          <w:divsChild>
            <w:div w:id="2041398525">
              <w:marLeft w:val="0"/>
              <w:marRight w:val="0"/>
              <w:marTop w:val="0"/>
              <w:marBottom w:val="0"/>
              <w:divBdr>
                <w:top w:val="none" w:sz="0" w:space="0" w:color="auto"/>
                <w:left w:val="none" w:sz="0" w:space="0" w:color="auto"/>
                <w:bottom w:val="none" w:sz="0" w:space="0" w:color="auto"/>
                <w:right w:val="none" w:sz="0" w:space="0" w:color="auto"/>
              </w:divBdr>
              <w:divsChild>
                <w:div w:id="1924601534">
                  <w:marLeft w:val="225"/>
                  <w:marRight w:val="0"/>
                  <w:marTop w:val="75"/>
                  <w:marBottom w:val="0"/>
                  <w:divBdr>
                    <w:top w:val="none" w:sz="0" w:space="0" w:color="auto"/>
                    <w:left w:val="none" w:sz="0" w:space="0" w:color="auto"/>
                    <w:bottom w:val="none" w:sz="0" w:space="0" w:color="auto"/>
                    <w:right w:val="none" w:sz="0" w:space="0" w:color="auto"/>
                  </w:divBdr>
                  <w:divsChild>
                    <w:div w:id="1479808458">
                      <w:marLeft w:val="0"/>
                      <w:marRight w:val="0"/>
                      <w:marTop w:val="75"/>
                      <w:marBottom w:val="0"/>
                      <w:divBdr>
                        <w:top w:val="single" w:sz="6" w:space="0" w:color="B5B5B5"/>
                        <w:left w:val="single" w:sz="6" w:space="0" w:color="B5B5B5"/>
                        <w:bottom w:val="single" w:sz="6" w:space="0" w:color="B5B5B5"/>
                        <w:right w:val="single" w:sz="6" w:space="0" w:color="B5B5B5"/>
                      </w:divBdr>
                      <w:divsChild>
                        <w:div w:id="1620645985">
                          <w:marLeft w:val="0"/>
                          <w:marRight w:val="0"/>
                          <w:marTop w:val="0"/>
                          <w:marBottom w:val="0"/>
                          <w:divBdr>
                            <w:top w:val="none" w:sz="0" w:space="0" w:color="auto"/>
                            <w:left w:val="none" w:sz="0" w:space="0" w:color="auto"/>
                            <w:bottom w:val="none" w:sz="0" w:space="0" w:color="auto"/>
                            <w:right w:val="none" w:sz="0" w:space="0" w:color="auto"/>
                          </w:divBdr>
                          <w:divsChild>
                            <w:div w:id="1518273225">
                              <w:marLeft w:val="0"/>
                              <w:marRight w:val="0"/>
                              <w:marTop w:val="0"/>
                              <w:marBottom w:val="0"/>
                              <w:divBdr>
                                <w:top w:val="none" w:sz="0" w:space="0" w:color="auto"/>
                                <w:left w:val="none" w:sz="0" w:space="0" w:color="auto"/>
                                <w:bottom w:val="none" w:sz="0" w:space="0" w:color="auto"/>
                                <w:right w:val="none" w:sz="0" w:space="0" w:color="auto"/>
                              </w:divBdr>
                            </w:div>
                            <w:div w:id="1835367655">
                              <w:marLeft w:val="0"/>
                              <w:marRight w:val="0"/>
                              <w:marTop w:val="0"/>
                              <w:marBottom w:val="0"/>
                              <w:divBdr>
                                <w:top w:val="none" w:sz="0" w:space="0" w:color="auto"/>
                                <w:left w:val="none" w:sz="0" w:space="0" w:color="auto"/>
                                <w:bottom w:val="none" w:sz="0" w:space="0" w:color="auto"/>
                                <w:right w:val="none" w:sz="0" w:space="0" w:color="auto"/>
                              </w:divBdr>
                            </w:div>
                            <w:div w:id="1396469098">
                              <w:marLeft w:val="0"/>
                              <w:marRight w:val="0"/>
                              <w:marTop w:val="0"/>
                              <w:marBottom w:val="0"/>
                              <w:divBdr>
                                <w:top w:val="none" w:sz="0" w:space="0" w:color="auto"/>
                                <w:left w:val="none" w:sz="0" w:space="0" w:color="auto"/>
                                <w:bottom w:val="none" w:sz="0" w:space="0" w:color="auto"/>
                                <w:right w:val="none" w:sz="0" w:space="0" w:color="auto"/>
                              </w:divBdr>
                            </w:div>
                            <w:div w:id="525294205">
                              <w:marLeft w:val="0"/>
                              <w:marRight w:val="0"/>
                              <w:marTop w:val="0"/>
                              <w:marBottom w:val="0"/>
                              <w:divBdr>
                                <w:top w:val="none" w:sz="0" w:space="0" w:color="auto"/>
                                <w:left w:val="none" w:sz="0" w:space="0" w:color="auto"/>
                                <w:bottom w:val="none" w:sz="0" w:space="0" w:color="auto"/>
                                <w:right w:val="none" w:sz="0" w:space="0" w:color="auto"/>
                              </w:divBdr>
                            </w:div>
                            <w:div w:id="20396492">
                              <w:marLeft w:val="0"/>
                              <w:marRight w:val="0"/>
                              <w:marTop w:val="0"/>
                              <w:marBottom w:val="0"/>
                              <w:divBdr>
                                <w:top w:val="none" w:sz="0" w:space="0" w:color="auto"/>
                                <w:left w:val="none" w:sz="0" w:space="0" w:color="auto"/>
                                <w:bottom w:val="none" w:sz="0" w:space="0" w:color="auto"/>
                                <w:right w:val="none" w:sz="0" w:space="0" w:color="auto"/>
                              </w:divBdr>
                            </w:div>
                            <w:div w:id="1511524096">
                              <w:marLeft w:val="0"/>
                              <w:marRight w:val="0"/>
                              <w:marTop w:val="0"/>
                              <w:marBottom w:val="0"/>
                              <w:divBdr>
                                <w:top w:val="none" w:sz="0" w:space="0" w:color="auto"/>
                                <w:left w:val="none" w:sz="0" w:space="0" w:color="auto"/>
                                <w:bottom w:val="none" w:sz="0" w:space="0" w:color="auto"/>
                                <w:right w:val="none" w:sz="0" w:space="0" w:color="auto"/>
                              </w:divBdr>
                            </w:div>
                            <w:div w:id="456872467">
                              <w:marLeft w:val="0"/>
                              <w:marRight w:val="0"/>
                              <w:marTop w:val="0"/>
                              <w:marBottom w:val="0"/>
                              <w:divBdr>
                                <w:top w:val="none" w:sz="0" w:space="0" w:color="auto"/>
                                <w:left w:val="none" w:sz="0" w:space="0" w:color="auto"/>
                                <w:bottom w:val="none" w:sz="0" w:space="0" w:color="auto"/>
                                <w:right w:val="none" w:sz="0" w:space="0" w:color="auto"/>
                              </w:divBdr>
                            </w:div>
                            <w:div w:id="1279752498">
                              <w:marLeft w:val="0"/>
                              <w:marRight w:val="0"/>
                              <w:marTop w:val="0"/>
                              <w:marBottom w:val="0"/>
                              <w:divBdr>
                                <w:top w:val="none" w:sz="0" w:space="0" w:color="auto"/>
                                <w:left w:val="none" w:sz="0" w:space="0" w:color="auto"/>
                                <w:bottom w:val="none" w:sz="0" w:space="0" w:color="auto"/>
                                <w:right w:val="none" w:sz="0" w:space="0" w:color="auto"/>
                              </w:divBdr>
                            </w:div>
                            <w:div w:id="413824121">
                              <w:marLeft w:val="0"/>
                              <w:marRight w:val="0"/>
                              <w:marTop w:val="0"/>
                              <w:marBottom w:val="0"/>
                              <w:divBdr>
                                <w:top w:val="none" w:sz="0" w:space="0" w:color="auto"/>
                                <w:left w:val="none" w:sz="0" w:space="0" w:color="auto"/>
                                <w:bottom w:val="none" w:sz="0" w:space="0" w:color="auto"/>
                                <w:right w:val="none" w:sz="0" w:space="0" w:color="auto"/>
                              </w:divBdr>
                            </w:div>
                            <w:div w:id="2136563908">
                              <w:marLeft w:val="0"/>
                              <w:marRight w:val="0"/>
                              <w:marTop w:val="0"/>
                              <w:marBottom w:val="0"/>
                              <w:divBdr>
                                <w:top w:val="none" w:sz="0" w:space="0" w:color="auto"/>
                                <w:left w:val="none" w:sz="0" w:space="0" w:color="auto"/>
                                <w:bottom w:val="none" w:sz="0" w:space="0" w:color="auto"/>
                                <w:right w:val="none" w:sz="0" w:space="0" w:color="auto"/>
                              </w:divBdr>
                            </w:div>
                            <w:div w:id="1833526182">
                              <w:marLeft w:val="0"/>
                              <w:marRight w:val="0"/>
                              <w:marTop w:val="0"/>
                              <w:marBottom w:val="0"/>
                              <w:divBdr>
                                <w:top w:val="none" w:sz="0" w:space="0" w:color="auto"/>
                                <w:left w:val="none" w:sz="0" w:space="0" w:color="auto"/>
                                <w:bottom w:val="none" w:sz="0" w:space="0" w:color="auto"/>
                                <w:right w:val="none" w:sz="0" w:space="0" w:color="auto"/>
                              </w:divBdr>
                            </w:div>
                            <w:div w:id="2063819418">
                              <w:marLeft w:val="0"/>
                              <w:marRight w:val="0"/>
                              <w:marTop w:val="0"/>
                              <w:marBottom w:val="0"/>
                              <w:divBdr>
                                <w:top w:val="none" w:sz="0" w:space="0" w:color="auto"/>
                                <w:left w:val="none" w:sz="0" w:space="0" w:color="auto"/>
                                <w:bottom w:val="none" w:sz="0" w:space="0" w:color="auto"/>
                                <w:right w:val="none" w:sz="0" w:space="0" w:color="auto"/>
                              </w:divBdr>
                            </w:div>
                            <w:div w:id="1303072843">
                              <w:marLeft w:val="0"/>
                              <w:marRight w:val="0"/>
                              <w:marTop w:val="0"/>
                              <w:marBottom w:val="0"/>
                              <w:divBdr>
                                <w:top w:val="none" w:sz="0" w:space="0" w:color="auto"/>
                                <w:left w:val="none" w:sz="0" w:space="0" w:color="auto"/>
                                <w:bottom w:val="none" w:sz="0" w:space="0" w:color="auto"/>
                                <w:right w:val="none" w:sz="0" w:space="0" w:color="auto"/>
                              </w:divBdr>
                            </w:div>
                            <w:div w:id="2108381035">
                              <w:marLeft w:val="0"/>
                              <w:marRight w:val="0"/>
                              <w:marTop w:val="0"/>
                              <w:marBottom w:val="0"/>
                              <w:divBdr>
                                <w:top w:val="none" w:sz="0" w:space="0" w:color="auto"/>
                                <w:left w:val="none" w:sz="0" w:space="0" w:color="auto"/>
                                <w:bottom w:val="none" w:sz="0" w:space="0" w:color="auto"/>
                                <w:right w:val="none" w:sz="0" w:space="0" w:color="auto"/>
                              </w:divBdr>
                            </w:div>
                            <w:div w:id="1465464039">
                              <w:marLeft w:val="0"/>
                              <w:marRight w:val="0"/>
                              <w:marTop w:val="0"/>
                              <w:marBottom w:val="0"/>
                              <w:divBdr>
                                <w:top w:val="none" w:sz="0" w:space="0" w:color="auto"/>
                                <w:left w:val="none" w:sz="0" w:space="0" w:color="auto"/>
                                <w:bottom w:val="none" w:sz="0" w:space="0" w:color="auto"/>
                                <w:right w:val="none" w:sz="0" w:space="0" w:color="auto"/>
                              </w:divBdr>
                            </w:div>
                            <w:div w:id="576794124">
                              <w:marLeft w:val="0"/>
                              <w:marRight w:val="0"/>
                              <w:marTop w:val="0"/>
                              <w:marBottom w:val="0"/>
                              <w:divBdr>
                                <w:top w:val="none" w:sz="0" w:space="0" w:color="auto"/>
                                <w:left w:val="none" w:sz="0" w:space="0" w:color="auto"/>
                                <w:bottom w:val="none" w:sz="0" w:space="0" w:color="auto"/>
                                <w:right w:val="none" w:sz="0" w:space="0" w:color="auto"/>
                              </w:divBdr>
                            </w:div>
                            <w:div w:id="307246101">
                              <w:marLeft w:val="0"/>
                              <w:marRight w:val="0"/>
                              <w:marTop w:val="0"/>
                              <w:marBottom w:val="0"/>
                              <w:divBdr>
                                <w:top w:val="none" w:sz="0" w:space="0" w:color="auto"/>
                                <w:left w:val="none" w:sz="0" w:space="0" w:color="auto"/>
                                <w:bottom w:val="none" w:sz="0" w:space="0" w:color="auto"/>
                                <w:right w:val="none" w:sz="0" w:space="0" w:color="auto"/>
                              </w:divBdr>
                            </w:div>
                            <w:div w:id="523440679">
                              <w:marLeft w:val="0"/>
                              <w:marRight w:val="0"/>
                              <w:marTop w:val="0"/>
                              <w:marBottom w:val="0"/>
                              <w:divBdr>
                                <w:top w:val="none" w:sz="0" w:space="0" w:color="auto"/>
                                <w:left w:val="none" w:sz="0" w:space="0" w:color="auto"/>
                                <w:bottom w:val="none" w:sz="0" w:space="0" w:color="auto"/>
                                <w:right w:val="none" w:sz="0" w:space="0" w:color="auto"/>
                              </w:divBdr>
                            </w:div>
                            <w:div w:id="1929343375">
                              <w:marLeft w:val="0"/>
                              <w:marRight w:val="0"/>
                              <w:marTop w:val="0"/>
                              <w:marBottom w:val="0"/>
                              <w:divBdr>
                                <w:top w:val="none" w:sz="0" w:space="0" w:color="auto"/>
                                <w:left w:val="none" w:sz="0" w:space="0" w:color="auto"/>
                                <w:bottom w:val="none" w:sz="0" w:space="0" w:color="auto"/>
                                <w:right w:val="none" w:sz="0" w:space="0" w:color="auto"/>
                              </w:divBdr>
                            </w:div>
                            <w:div w:id="445586154">
                              <w:marLeft w:val="0"/>
                              <w:marRight w:val="0"/>
                              <w:marTop w:val="0"/>
                              <w:marBottom w:val="0"/>
                              <w:divBdr>
                                <w:top w:val="none" w:sz="0" w:space="0" w:color="auto"/>
                                <w:left w:val="none" w:sz="0" w:space="0" w:color="auto"/>
                                <w:bottom w:val="none" w:sz="0" w:space="0" w:color="auto"/>
                                <w:right w:val="none" w:sz="0" w:space="0" w:color="auto"/>
                              </w:divBdr>
                            </w:div>
                            <w:div w:id="144468799">
                              <w:marLeft w:val="0"/>
                              <w:marRight w:val="0"/>
                              <w:marTop w:val="0"/>
                              <w:marBottom w:val="0"/>
                              <w:divBdr>
                                <w:top w:val="none" w:sz="0" w:space="0" w:color="auto"/>
                                <w:left w:val="none" w:sz="0" w:space="0" w:color="auto"/>
                                <w:bottom w:val="none" w:sz="0" w:space="0" w:color="auto"/>
                                <w:right w:val="none" w:sz="0" w:space="0" w:color="auto"/>
                              </w:divBdr>
                            </w:div>
                            <w:div w:id="2012638550">
                              <w:marLeft w:val="0"/>
                              <w:marRight w:val="0"/>
                              <w:marTop w:val="0"/>
                              <w:marBottom w:val="0"/>
                              <w:divBdr>
                                <w:top w:val="none" w:sz="0" w:space="0" w:color="auto"/>
                                <w:left w:val="none" w:sz="0" w:space="0" w:color="auto"/>
                                <w:bottom w:val="none" w:sz="0" w:space="0" w:color="auto"/>
                                <w:right w:val="none" w:sz="0" w:space="0" w:color="auto"/>
                              </w:divBdr>
                            </w:div>
                            <w:div w:id="335233765">
                              <w:marLeft w:val="0"/>
                              <w:marRight w:val="0"/>
                              <w:marTop w:val="0"/>
                              <w:marBottom w:val="0"/>
                              <w:divBdr>
                                <w:top w:val="none" w:sz="0" w:space="0" w:color="auto"/>
                                <w:left w:val="none" w:sz="0" w:space="0" w:color="auto"/>
                                <w:bottom w:val="none" w:sz="0" w:space="0" w:color="auto"/>
                                <w:right w:val="none" w:sz="0" w:space="0" w:color="auto"/>
                              </w:divBdr>
                            </w:div>
                            <w:div w:id="1491868420">
                              <w:marLeft w:val="0"/>
                              <w:marRight w:val="0"/>
                              <w:marTop w:val="0"/>
                              <w:marBottom w:val="0"/>
                              <w:divBdr>
                                <w:top w:val="none" w:sz="0" w:space="0" w:color="auto"/>
                                <w:left w:val="none" w:sz="0" w:space="0" w:color="auto"/>
                                <w:bottom w:val="none" w:sz="0" w:space="0" w:color="auto"/>
                                <w:right w:val="none" w:sz="0" w:space="0" w:color="auto"/>
                              </w:divBdr>
                            </w:div>
                            <w:div w:id="1872836027">
                              <w:marLeft w:val="0"/>
                              <w:marRight w:val="0"/>
                              <w:marTop w:val="0"/>
                              <w:marBottom w:val="0"/>
                              <w:divBdr>
                                <w:top w:val="none" w:sz="0" w:space="0" w:color="auto"/>
                                <w:left w:val="none" w:sz="0" w:space="0" w:color="auto"/>
                                <w:bottom w:val="none" w:sz="0" w:space="0" w:color="auto"/>
                                <w:right w:val="none" w:sz="0" w:space="0" w:color="auto"/>
                              </w:divBdr>
                            </w:div>
                            <w:div w:id="1379208311">
                              <w:marLeft w:val="0"/>
                              <w:marRight w:val="0"/>
                              <w:marTop w:val="0"/>
                              <w:marBottom w:val="0"/>
                              <w:divBdr>
                                <w:top w:val="none" w:sz="0" w:space="0" w:color="auto"/>
                                <w:left w:val="none" w:sz="0" w:space="0" w:color="auto"/>
                                <w:bottom w:val="none" w:sz="0" w:space="0" w:color="auto"/>
                                <w:right w:val="none" w:sz="0" w:space="0" w:color="auto"/>
                              </w:divBdr>
                            </w:div>
                            <w:div w:id="1261255036">
                              <w:marLeft w:val="0"/>
                              <w:marRight w:val="0"/>
                              <w:marTop w:val="0"/>
                              <w:marBottom w:val="0"/>
                              <w:divBdr>
                                <w:top w:val="none" w:sz="0" w:space="0" w:color="auto"/>
                                <w:left w:val="none" w:sz="0" w:space="0" w:color="auto"/>
                                <w:bottom w:val="none" w:sz="0" w:space="0" w:color="auto"/>
                                <w:right w:val="none" w:sz="0" w:space="0" w:color="auto"/>
                              </w:divBdr>
                            </w:div>
                            <w:div w:id="1587306258">
                              <w:marLeft w:val="0"/>
                              <w:marRight w:val="0"/>
                              <w:marTop w:val="0"/>
                              <w:marBottom w:val="0"/>
                              <w:divBdr>
                                <w:top w:val="none" w:sz="0" w:space="0" w:color="auto"/>
                                <w:left w:val="none" w:sz="0" w:space="0" w:color="auto"/>
                                <w:bottom w:val="none" w:sz="0" w:space="0" w:color="auto"/>
                                <w:right w:val="none" w:sz="0" w:space="0" w:color="auto"/>
                              </w:divBdr>
                            </w:div>
                            <w:div w:id="1822457849">
                              <w:marLeft w:val="0"/>
                              <w:marRight w:val="0"/>
                              <w:marTop w:val="0"/>
                              <w:marBottom w:val="0"/>
                              <w:divBdr>
                                <w:top w:val="none" w:sz="0" w:space="0" w:color="auto"/>
                                <w:left w:val="none" w:sz="0" w:space="0" w:color="auto"/>
                                <w:bottom w:val="none" w:sz="0" w:space="0" w:color="auto"/>
                                <w:right w:val="none" w:sz="0" w:space="0" w:color="auto"/>
                              </w:divBdr>
                            </w:div>
                            <w:div w:id="751127230">
                              <w:marLeft w:val="0"/>
                              <w:marRight w:val="0"/>
                              <w:marTop w:val="0"/>
                              <w:marBottom w:val="0"/>
                              <w:divBdr>
                                <w:top w:val="none" w:sz="0" w:space="0" w:color="auto"/>
                                <w:left w:val="none" w:sz="0" w:space="0" w:color="auto"/>
                                <w:bottom w:val="none" w:sz="0" w:space="0" w:color="auto"/>
                                <w:right w:val="none" w:sz="0" w:space="0" w:color="auto"/>
                              </w:divBdr>
                            </w:div>
                            <w:div w:id="1821461197">
                              <w:marLeft w:val="0"/>
                              <w:marRight w:val="0"/>
                              <w:marTop w:val="0"/>
                              <w:marBottom w:val="0"/>
                              <w:divBdr>
                                <w:top w:val="none" w:sz="0" w:space="0" w:color="auto"/>
                                <w:left w:val="none" w:sz="0" w:space="0" w:color="auto"/>
                                <w:bottom w:val="none" w:sz="0" w:space="0" w:color="auto"/>
                                <w:right w:val="none" w:sz="0" w:space="0" w:color="auto"/>
                              </w:divBdr>
                            </w:div>
                            <w:div w:id="732318677">
                              <w:marLeft w:val="0"/>
                              <w:marRight w:val="0"/>
                              <w:marTop w:val="0"/>
                              <w:marBottom w:val="0"/>
                              <w:divBdr>
                                <w:top w:val="none" w:sz="0" w:space="0" w:color="auto"/>
                                <w:left w:val="none" w:sz="0" w:space="0" w:color="auto"/>
                                <w:bottom w:val="none" w:sz="0" w:space="0" w:color="auto"/>
                                <w:right w:val="none" w:sz="0" w:space="0" w:color="auto"/>
                              </w:divBdr>
                            </w:div>
                            <w:div w:id="1134565080">
                              <w:marLeft w:val="0"/>
                              <w:marRight w:val="0"/>
                              <w:marTop w:val="0"/>
                              <w:marBottom w:val="0"/>
                              <w:divBdr>
                                <w:top w:val="none" w:sz="0" w:space="0" w:color="auto"/>
                                <w:left w:val="none" w:sz="0" w:space="0" w:color="auto"/>
                                <w:bottom w:val="none" w:sz="0" w:space="0" w:color="auto"/>
                                <w:right w:val="none" w:sz="0" w:space="0" w:color="auto"/>
                              </w:divBdr>
                            </w:div>
                            <w:div w:id="2071489667">
                              <w:marLeft w:val="0"/>
                              <w:marRight w:val="0"/>
                              <w:marTop w:val="0"/>
                              <w:marBottom w:val="0"/>
                              <w:divBdr>
                                <w:top w:val="none" w:sz="0" w:space="0" w:color="auto"/>
                                <w:left w:val="none" w:sz="0" w:space="0" w:color="auto"/>
                                <w:bottom w:val="none" w:sz="0" w:space="0" w:color="auto"/>
                                <w:right w:val="none" w:sz="0" w:space="0" w:color="auto"/>
                              </w:divBdr>
                            </w:div>
                            <w:div w:id="283847607">
                              <w:marLeft w:val="0"/>
                              <w:marRight w:val="0"/>
                              <w:marTop w:val="0"/>
                              <w:marBottom w:val="0"/>
                              <w:divBdr>
                                <w:top w:val="none" w:sz="0" w:space="0" w:color="auto"/>
                                <w:left w:val="none" w:sz="0" w:space="0" w:color="auto"/>
                                <w:bottom w:val="none" w:sz="0" w:space="0" w:color="auto"/>
                                <w:right w:val="none" w:sz="0" w:space="0" w:color="auto"/>
                              </w:divBdr>
                            </w:div>
                            <w:div w:id="410977648">
                              <w:marLeft w:val="0"/>
                              <w:marRight w:val="0"/>
                              <w:marTop w:val="0"/>
                              <w:marBottom w:val="0"/>
                              <w:divBdr>
                                <w:top w:val="none" w:sz="0" w:space="0" w:color="auto"/>
                                <w:left w:val="none" w:sz="0" w:space="0" w:color="auto"/>
                                <w:bottom w:val="none" w:sz="0" w:space="0" w:color="auto"/>
                                <w:right w:val="none" w:sz="0" w:space="0" w:color="auto"/>
                              </w:divBdr>
                            </w:div>
                            <w:div w:id="780614931">
                              <w:marLeft w:val="0"/>
                              <w:marRight w:val="0"/>
                              <w:marTop w:val="0"/>
                              <w:marBottom w:val="0"/>
                              <w:divBdr>
                                <w:top w:val="none" w:sz="0" w:space="0" w:color="auto"/>
                                <w:left w:val="none" w:sz="0" w:space="0" w:color="auto"/>
                                <w:bottom w:val="none" w:sz="0" w:space="0" w:color="auto"/>
                                <w:right w:val="none" w:sz="0" w:space="0" w:color="auto"/>
                              </w:divBdr>
                            </w:div>
                            <w:div w:id="560868655">
                              <w:marLeft w:val="0"/>
                              <w:marRight w:val="0"/>
                              <w:marTop w:val="0"/>
                              <w:marBottom w:val="0"/>
                              <w:divBdr>
                                <w:top w:val="none" w:sz="0" w:space="0" w:color="auto"/>
                                <w:left w:val="none" w:sz="0" w:space="0" w:color="auto"/>
                                <w:bottom w:val="none" w:sz="0" w:space="0" w:color="auto"/>
                                <w:right w:val="none" w:sz="0" w:space="0" w:color="auto"/>
                              </w:divBdr>
                            </w:div>
                            <w:div w:id="1884826007">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1347050500">
                              <w:marLeft w:val="0"/>
                              <w:marRight w:val="0"/>
                              <w:marTop w:val="0"/>
                              <w:marBottom w:val="0"/>
                              <w:divBdr>
                                <w:top w:val="none" w:sz="0" w:space="0" w:color="auto"/>
                                <w:left w:val="none" w:sz="0" w:space="0" w:color="auto"/>
                                <w:bottom w:val="none" w:sz="0" w:space="0" w:color="auto"/>
                                <w:right w:val="none" w:sz="0" w:space="0" w:color="auto"/>
                              </w:divBdr>
                            </w:div>
                            <w:div w:id="529493978">
                              <w:marLeft w:val="0"/>
                              <w:marRight w:val="0"/>
                              <w:marTop w:val="0"/>
                              <w:marBottom w:val="0"/>
                              <w:divBdr>
                                <w:top w:val="none" w:sz="0" w:space="0" w:color="auto"/>
                                <w:left w:val="none" w:sz="0" w:space="0" w:color="auto"/>
                                <w:bottom w:val="none" w:sz="0" w:space="0" w:color="auto"/>
                                <w:right w:val="none" w:sz="0" w:space="0" w:color="auto"/>
                              </w:divBdr>
                            </w:div>
                            <w:div w:id="465856639">
                              <w:marLeft w:val="0"/>
                              <w:marRight w:val="0"/>
                              <w:marTop w:val="0"/>
                              <w:marBottom w:val="0"/>
                              <w:divBdr>
                                <w:top w:val="none" w:sz="0" w:space="0" w:color="auto"/>
                                <w:left w:val="none" w:sz="0" w:space="0" w:color="auto"/>
                                <w:bottom w:val="none" w:sz="0" w:space="0" w:color="auto"/>
                                <w:right w:val="none" w:sz="0" w:space="0" w:color="auto"/>
                              </w:divBdr>
                            </w:div>
                            <w:div w:id="1840652313">
                              <w:marLeft w:val="0"/>
                              <w:marRight w:val="0"/>
                              <w:marTop w:val="0"/>
                              <w:marBottom w:val="0"/>
                              <w:divBdr>
                                <w:top w:val="none" w:sz="0" w:space="0" w:color="auto"/>
                                <w:left w:val="none" w:sz="0" w:space="0" w:color="auto"/>
                                <w:bottom w:val="none" w:sz="0" w:space="0" w:color="auto"/>
                                <w:right w:val="none" w:sz="0" w:space="0" w:color="auto"/>
                              </w:divBdr>
                            </w:div>
                            <w:div w:id="1751930172">
                              <w:marLeft w:val="0"/>
                              <w:marRight w:val="0"/>
                              <w:marTop w:val="0"/>
                              <w:marBottom w:val="0"/>
                              <w:divBdr>
                                <w:top w:val="none" w:sz="0" w:space="0" w:color="auto"/>
                                <w:left w:val="none" w:sz="0" w:space="0" w:color="auto"/>
                                <w:bottom w:val="none" w:sz="0" w:space="0" w:color="auto"/>
                                <w:right w:val="none" w:sz="0" w:space="0" w:color="auto"/>
                              </w:divBdr>
                            </w:div>
                            <w:div w:id="227231234">
                              <w:marLeft w:val="0"/>
                              <w:marRight w:val="0"/>
                              <w:marTop w:val="0"/>
                              <w:marBottom w:val="0"/>
                              <w:divBdr>
                                <w:top w:val="none" w:sz="0" w:space="0" w:color="auto"/>
                                <w:left w:val="none" w:sz="0" w:space="0" w:color="auto"/>
                                <w:bottom w:val="none" w:sz="0" w:space="0" w:color="auto"/>
                                <w:right w:val="none" w:sz="0" w:space="0" w:color="auto"/>
                              </w:divBdr>
                            </w:div>
                            <w:div w:id="1322583650">
                              <w:marLeft w:val="0"/>
                              <w:marRight w:val="0"/>
                              <w:marTop w:val="0"/>
                              <w:marBottom w:val="0"/>
                              <w:divBdr>
                                <w:top w:val="none" w:sz="0" w:space="0" w:color="auto"/>
                                <w:left w:val="none" w:sz="0" w:space="0" w:color="auto"/>
                                <w:bottom w:val="none" w:sz="0" w:space="0" w:color="auto"/>
                                <w:right w:val="none" w:sz="0" w:space="0" w:color="auto"/>
                              </w:divBdr>
                            </w:div>
                            <w:div w:id="1570532262">
                              <w:marLeft w:val="0"/>
                              <w:marRight w:val="0"/>
                              <w:marTop w:val="0"/>
                              <w:marBottom w:val="0"/>
                              <w:divBdr>
                                <w:top w:val="none" w:sz="0" w:space="0" w:color="auto"/>
                                <w:left w:val="none" w:sz="0" w:space="0" w:color="auto"/>
                                <w:bottom w:val="none" w:sz="0" w:space="0" w:color="auto"/>
                                <w:right w:val="none" w:sz="0" w:space="0" w:color="auto"/>
                              </w:divBdr>
                            </w:div>
                            <w:div w:id="1790705987">
                              <w:marLeft w:val="0"/>
                              <w:marRight w:val="0"/>
                              <w:marTop w:val="0"/>
                              <w:marBottom w:val="0"/>
                              <w:divBdr>
                                <w:top w:val="none" w:sz="0" w:space="0" w:color="auto"/>
                                <w:left w:val="none" w:sz="0" w:space="0" w:color="auto"/>
                                <w:bottom w:val="none" w:sz="0" w:space="0" w:color="auto"/>
                                <w:right w:val="none" w:sz="0" w:space="0" w:color="auto"/>
                              </w:divBdr>
                            </w:div>
                            <w:div w:id="1704331808">
                              <w:marLeft w:val="0"/>
                              <w:marRight w:val="0"/>
                              <w:marTop w:val="0"/>
                              <w:marBottom w:val="0"/>
                              <w:divBdr>
                                <w:top w:val="none" w:sz="0" w:space="0" w:color="auto"/>
                                <w:left w:val="none" w:sz="0" w:space="0" w:color="auto"/>
                                <w:bottom w:val="none" w:sz="0" w:space="0" w:color="auto"/>
                                <w:right w:val="none" w:sz="0" w:space="0" w:color="auto"/>
                              </w:divBdr>
                            </w:div>
                            <w:div w:id="1930505947">
                              <w:marLeft w:val="0"/>
                              <w:marRight w:val="0"/>
                              <w:marTop w:val="0"/>
                              <w:marBottom w:val="0"/>
                              <w:divBdr>
                                <w:top w:val="none" w:sz="0" w:space="0" w:color="auto"/>
                                <w:left w:val="none" w:sz="0" w:space="0" w:color="auto"/>
                                <w:bottom w:val="none" w:sz="0" w:space="0" w:color="auto"/>
                                <w:right w:val="none" w:sz="0" w:space="0" w:color="auto"/>
                              </w:divBdr>
                            </w:div>
                            <w:div w:id="523519897">
                              <w:marLeft w:val="0"/>
                              <w:marRight w:val="0"/>
                              <w:marTop w:val="0"/>
                              <w:marBottom w:val="0"/>
                              <w:divBdr>
                                <w:top w:val="none" w:sz="0" w:space="0" w:color="auto"/>
                                <w:left w:val="none" w:sz="0" w:space="0" w:color="auto"/>
                                <w:bottom w:val="none" w:sz="0" w:space="0" w:color="auto"/>
                                <w:right w:val="none" w:sz="0" w:space="0" w:color="auto"/>
                              </w:divBdr>
                            </w:div>
                            <w:div w:id="1275332829">
                              <w:marLeft w:val="0"/>
                              <w:marRight w:val="0"/>
                              <w:marTop w:val="0"/>
                              <w:marBottom w:val="0"/>
                              <w:divBdr>
                                <w:top w:val="none" w:sz="0" w:space="0" w:color="auto"/>
                                <w:left w:val="none" w:sz="0" w:space="0" w:color="auto"/>
                                <w:bottom w:val="none" w:sz="0" w:space="0" w:color="auto"/>
                                <w:right w:val="none" w:sz="0" w:space="0" w:color="auto"/>
                              </w:divBdr>
                            </w:div>
                            <w:div w:id="570892324">
                              <w:marLeft w:val="0"/>
                              <w:marRight w:val="0"/>
                              <w:marTop w:val="0"/>
                              <w:marBottom w:val="0"/>
                              <w:divBdr>
                                <w:top w:val="none" w:sz="0" w:space="0" w:color="auto"/>
                                <w:left w:val="none" w:sz="0" w:space="0" w:color="auto"/>
                                <w:bottom w:val="none" w:sz="0" w:space="0" w:color="auto"/>
                                <w:right w:val="none" w:sz="0" w:space="0" w:color="auto"/>
                              </w:divBdr>
                            </w:div>
                            <w:div w:id="370033095">
                              <w:marLeft w:val="0"/>
                              <w:marRight w:val="0"/>
                              <w:marTop w:val="0"/>
                              <w:marBottom w:val="0"/>
                              <w:divBdr>
                                <w:top w:val="none" w:sz="0" w:space="0" w:color="auto"/>
                                <w:left w:val="none" w:sz="0" w:space="0" w:color="auto"/>
                                <w:bottom w:val="none" w:sz="0" w:space="0" w:color="auto"/>
                                <w:right w:val="none" w:sz="0" w:space="0" w:color="auto"/>
                              </w:divBdr>
                            </w:div>
                            <w:div w:id="174266081">
                              <w:marLeft w:val="0"/>
                              <w:marRight w:val="0"/>
                              <w:marTop w:val="0"/>
                              <w:marBottom w:val="0"/>
                              <w:divBdr>
                                <w:top w:val="none" w:sz="0" w:space="0" w:color="auto"/>
                                <w:left w:val="none" w:sz="0" w:space="0" w:color="auto"/>
                                <w:bottom w:val="none" w:sz="0" w:space="0" w:color="auto"/>
                                <w:right w:val="none" w:sz="0" w:space="0" w:color="auto"/>
                              </w:divBdr>
                            </w:div>
                            <w:div w:id="1325234691">
                              <w:marLeft w:val="0"/>
                              <w:marRight w:val="0"/>
                              <w:marTop w:val="0"/>
                              <w:marBottom w:val="0"/>
                              <w:divBdr>
                                <w:top w:val="none" w:sz="0" w:space="0" w:color="auto"/>
                                <w:left w:val="none" w:sz="0" w:space="0" w:color="auto"/>
                                <w:bottom w:val="none" w:sz="0" w:space="0" w:color="auto"/>
                                <w:right w:val="none" w:sz="0" w:space="0" w:color="auto"/>
                              </w:divBdr>
                            </w:div>
                            <w:div w:id="1709258082">
                              <w:marLeft w:val="0"/>
                              <w:marRight w:val="0"/>
                              <w:marTop w:val="0"/>
                              <w:marBottom w:val="0"/>
                              <w:divBdr>
                                <w:top w:val="none" w:sz="0" w:space="0" w:color="auto"/>
                                <w:left w:val="none" w:sz="0" w:space="0" w:color="auto"/>
                                <w:bottom w:val="none" w:sz="0" w:space="0" w:color="auto"/>
                                <w:right w:val="none" w:sz="0" w:space="0" w:color="auto"/>
                              </w:divBdr>
                            </w:div>
                            <w:div w:id="127751595">
                              <w:marLeft w:val="0"/>
                              <w:marRight w:val="0"/>
                              <w:marTop w:val="0"/>
                              <w:marBottom w:val="0"/>
                              <w:divBdr>
                                <w:top w:val="none" w:sz="0" w:space="0" w:color="auto"/>
                                <w:left w:val="none" w:sz="0" w:space="0" w:color="auto"/>
                                <w:bottom w:val="none" w:sz="0" w:space="0" w:color="auto"/>
                                <w:right w:val="none" w:sz="0" w:space="0" w:color="auto"/>
                              </w:divBdr>
                            </w:div>
                            <w:div w:id="853105713">
                              <w:marLeft w:val="0"/>
                              <w:marRight w:val="0"/>
                              <w:marTop w:val="0"/>
                              <w:marBottom w:val="0"/>
                              <w:divBdr>
                                <w:top w:val="none" w:sz="0" w:space="0" w:color="auto"/>
                                <w:left w:val="none" w:sz="0" w:space="0" w:color="auto"/>
                                <w:bottom w:val="none" w:sz="0" w:space="0" w:color="auto"/>
                                <w:right w:val="none" w:sz="0" w:space="0" w:color="auto"/>
                              </w:divBdr>
                            </w:div>
                            <w:div w:id="17594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2019-04-09T08:43:00Z</dcterms:created>
  <dcterms:modified xsi:type="dcterms:W3CDTF">2019-04-09T08:44:00Z</dcterms:modified>
</cp:coreProperties>
</file>